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CE0" w:rsidRDefault="00AB4CE0" w:rsidP="00AB4C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Аннотация программы по специальности </w:t>
      </w:r>
    </w:p>
    <w:p w:rsidR="00AB4CE0" w:rsidRDefault="005F11A1" w:rsidP="00AB4CE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38.02.01 </w:t>
      </w:r>
      <w:r w:rsidR="00AB4CE0">
        <w:rPr>
          <w:b/>
          <w:i/>
          <w:sz w:val="28"/>
          <w:szCs w:val="28"/>
        </w:rPr>
        <w:t>«Экономика и бухгалтерский учёт»</w:t>
      </w:r>
      <w:r w:rsidR="00AB4CE0">
        <w:rPr>
          <w:b/>
          <w:sz w:val="28"/>
          <w:szCs w:val="28"/>
        </w:rPr>
        <w:t xml:space="preserve"> </w:t>
      </w:r>
      <w:r w:rsidR="00AB4CE0">
        <w:rPr>
          <w:b/>
          <w:i/>
          <w:sz w:val="28"/>
          <w:szCs w:val="28"/>
        </w:rPr>
        <w:t>(базовый уровень)</w:t>
      </w:r>
    </w:p>
    <w:p w:rsidR="00AB4CE0" w:rsidRDefault="00AB4CE0" w:rsidP="00AB4CE0">
      <w:pPr>
        <w:jc w:val="center"/>
        <w:rPr>
          <w:b/>
          <w:bCs/>
          <w:i/>
          <w:sz w:val="28"/>
          <w:szCs w:val="28"/>
        </w:rPr>
      </w:pPr>
      <w:r>
        <w:rPr>
          <w:b/>
          <w:i/>
          <w:sz w:val="28"/>
          <w:szCs w:val="28"/>
        </w:rPr>
        <w:t>дисциплины</w:t>
      </w:r>
      <w:r>
        <w:rPr>
          <w:b/>
          <w:bCs/>
          <w:i/>
          <w:sz w:val="28"/>
          <w:szCs w:val="28"/>
        </w:rPr>
        <w:t xml:space="preserve"> «Анализ финансово-хозяйственной деятельности»</w:t>
      </w:r>
    </w:p>
    <w:p w:rsidR="00AB4CE0" w:rsidRDefault="00AB4CE0" w:rsidP="00AB4CE0">
      <w:pPr>
        <w:jc w:val="center"/>
        <w:rPr>
          <w:b/>
          <w:bCs/>
          <w:sz w:val="28"/>
          <w:szCs w:val="28"/>
        </w:rPr>
      </w:pPr>
    </w:p>
    <w:p w:rsidR="00AB4CE0" w:rsidRDefault="00AB4CE0" w:rsidP="00AB4CE0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sz w:val="28"/>
          <w:szCs w:val="28"/>
        </w:rPr>
        <w:t>абочая  программа дисциплины соответствует требованиям ФГОС СПО. Включает в себя цели и задачи дисциплины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место дисциплины в структуре </w:t>
      </w:r>
      <w:r w:rsidR="00C300EF">
        <w:rPr>
          <w:sz w:val="28"/>
          <w:szCs w:val="28"/>
        </w:rPr>
        <w:t>ППССЗ</w:t>
      </w:r>
      <w:r>
        <w:rPr>
          <w:sz w:val="28"/>
          <w:szCs w:val="28"/>
        </w:rPr>
        <w:t xml:space="preserve">, требования к результатам освоения дисциплины, объем дисциплины и виды учебной работы,  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системы),  методические рекомендации по организации дисциплины. </w:t>
      </w:r>
    </w:p>
    <w:p w:rsidR="00AB4CE0" w:rsidRDefault="00AB4CE0" w:rsidP="00AB4CE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разделов дисциплины :</w:t>
      </w:r>
    </w:p>
    <w:p w:rsidR="00AB4CE0" w:rsidRDefault="00AB4CE0" w:rsidP="000C1B0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4CE0">
        <w:rPr>
          <w:rFonts w:ascii="Times New Roman" w:hAnsi="Times New Roman" w:cs="Times New Roman"/>
          <w:b/>
          <w:sz w:val="28"/>
          <w:szCs w:val="28"/>
        </w:rPr>
        <w:t xml:space="preserve">Раздел 1. </w:t>
      </w:r>
      <w:r w:rsidRPr="00AB4CE0">
        <w:rPr>
          <w:rFonts w:ascii="Times New Roman" w:eastAsia="Times New Roman" w:hAnsi="Times New Roman" w:cs="Times New Roman"/>
          <w:b/>
          <w:sz w:val="28"/>
          <w:szCs w:val="28"/>
        </w:rPr>
        <w:t>Научные основы экономического анализа в условиях рыночной экономики. Предмет, задачи, методы и приемы экономического анализа.</w:t>
      </w:r>
    </w:p>
    <w:p w:rsidR="000C1B08" w:rsidRPr="000C1B08" w:rsidRDefault="000C1B08" w:rsidP="000C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6A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1.1.</w:t>
      </w:r>
      <w:r w:rsidRPr="000C1B08">
        <w:rPr>
          <w:rFonts w:ascii="Times New Roman" w:eastAsia="Times New Roman" w:hAnsi="Times New Roman" w:cs="Times New Roman"/>
          <w:sz w:val="24"/>
        </w:rPr>
        <w:t>Научные основы экономического анализа в условиях рыночной экономики. Предмет, задачи, методы и приемы экономического анализа.</w:t>
      </w:r>
    </w:p>
    <w:p w:rsidR="00AB4CE0" w:rsidRDefault="00AB4CE0" w:rsidP="000C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E0FD2">
        <w:rPr>
          <w:rFonts w:ascii="Times New Roman" w:hAnsi="Times New Roman" w:cs="Times New Roman"/>
          <w:b/>
          <w:sz w:val="28"/>
          <w:szCs w:val="28"/>
        </w:rPr>
        <w:t>Раздел 2.</w:t>
      </w:r>
      <w:r w:rsidRPr="00FE0F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0FD2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Методы комплексной оценки эффективности хозяйственной деятельности</w:t>
      </w:r>
    </w:p>
    <w:p w:rsidR="000C1B08" w:rsidRPr="005F36A5" w:rsidRDefault="000C1B08" w:rsidP="000C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36A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2.1.</w:t>
      </w:r>
    </w:p>
    <w:p w:rsidR="000C1B08" w:rsidRPr="000C1B08" w:rsidRDefault="000C1B08" w:rsidP="000C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0C1B08">
        <w:rPr>
          <w:rFonts w:ascii="Times New Roman" w:eastAsia="Times New Roman" w:hAnsi="Times New Roman" w:cs="Times New Roman"/>
          <w:bCs/>
          <w:sz w:val="24"/>
          <w:szCs w:val="24"/>
        </w:rPr>
        <w:t>Анализ технико-организационного уровня производства</w:t>
      </w:r>
    </w:p>
    <w:p w:rsidR="000C1B08" w:rsidRPr="005F36A5" w:rsidRDefault="000C1B08" w:rsidP="000C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36A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2.2.</w:t>
      </w:r>
    </w:p>
    <w:p w:rsidR="000C1B08" w:rsidRPr="000C1B08" w:rsidRDefault="000C1B08" w:rsidP="000C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0C1B08">
        <w:rPr>
          <w:rFonts w:ascii="Times New Roman" w:eastAsia="Times New Roman" w:hAnsi="Times New Roman" w:cs="Times New Roman"/>
          <w:bCs/>
          <w:sz w:val="24"/>
          <w:szCs w:val="24"/>
        </w:rPr>
        <w:t>Анализ производства и реализации продукции</w:t>
      </w:r>
    </w:p>
    <w:p w:rsidR="000C1B08" w:rsidRPr="005F36A5" w:rsidRDefault="000C1B08" w:rsidP="000C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36A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2.3</w:t>
      </w:r>
    </w:p>
    <w:p w:rsidR="000C1B08" w:rsidRPr="000C1B08" w:rsidRDefault="000C1B08" w:rsidP="000C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0C1B08">
        <w:rPr>
          <w:rFonts w:ascii="Times New Roman" w:eastAsia="Times New Roman" w:hAnsi="Times New Roman" w:cs="Times New Roman"/>
          <w:bCs/>
          <w:sz w:val="24"/>
          <w:szCs w:val="24"/>
        </w:rPr>
        <w:t>Анализ использования трудовых ресурсов.</w:t>
      </w:r>
    </w:p>
    <w:p w:rsidR="000C1B08" w:rsidRPr="005F36A5" w:rsidRDefault="000C1B08" w:rsidP="000C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36A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2.4</w:t>
      </w:r>
    </w:p>
    <w:p w:rsidR="000C1B08" w:rsidRPr="000C1B08" w:rsidRDefault="000C1B08" w:rsidP="000C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C1B0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Анализ использования основных производственных фондов.</w:t>
      </w:r>
    </w:p>
    <w:p w:rsidR="000C1B08" w:rsidRPr="005F36A5" w:rsidRDefault="000C1B08" w:rsidP="000C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36A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2.5</w:t>
      </w:r>
    </w:p>
    <w:p w:rsidR="000C1B08" w:rsidRPr="000C1B08" w:rsidRDefault="000C1B08" w:rsidP="000C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0C1B08">
        <w:rPr>
          <w:rFonts w:ascii="Times New Roman" w:eastAsia="Times New Roman" w:hAnsi="Times New Roman" w:cs="Times New Roman"/>
          <w:bCs/>
          <w:sz w:val="24"/>
          <w:szCs w:val="24"/>
        </w:rPr>
        <w:t>Анализ использования материальных ресурсов.</w:t>
      </w:r>
    </w:p>
    <w:p w:rsidR="000C1B08" w:rsidRPr="005F36A5" w:rsidRDefault="000C1B08" w:rsidP="000C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36A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2.6</w:t>
      </w:r>
    </w:p>
    <w:p w:rsidR="000C1B08" w:rsidRPr="000C1B08" w:rsidRDefault="000C1B08" w:rsidP="000C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0C1B08">
        <w:rPr>
          <w:rFonts w:ascii="Times New Roman" w:eastAsia="Times New Roman" w:hAnsi="Times New Roman" w:cs="Times New Roman"/>
          <w:bCs/>
          <w:sz w:val="24"/>
          <w:szCs w:val="24"/>
        </w:rPr>
        <w:t>Анализ себестоимости продукции промышленного предприятия.</w:t>
      </w:r>
    </w:p>
    <w:p w:rsidR="000C1B08" w:rsidRPr="005F36A5" w:rsidRDefault="000C1B08" w:rsidP="000C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36A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2.7</w:t>
      </w:r>
    </w:p>
    <w:p w:rsidR="000C1B08" w:rsidRPr="000C1B08" w:rsidRDefault="000C1B08" w:rsidP="000C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0C1B08">
        <w:rPr>
          <w:rFonts w:ascii="Times New Roman" w:eastAsia="Times New Roman" w:hAnsi="Times New Roman" w:cs="Times New Roman"/>
          <w:bCs/>
          <w:sz w:val="24"/>
          <w:szCs w:val="24"/>
        </w:rPr>
        <w:t>Анализ финансовых результатов деятельности предприятия.</w:t>
      </w:r>
    </w:p>
    <w:p w:rsidR="00AB4CE0" w:rsidRDefault="00AB4CE0" w:rsidP="000C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E0FD2">
        <w:rPr>
          <w:rFonts w:ascii="Times New Roman" w:hAnsi="Times New Roman" w:cs="Times New Roman"/>
          <w:b/>
          <w:sz w:val="28"/>
          <w:szCs w:val="28"/>
        </w:rPr>
        <w:t xml:space="preserve">Раздел 3. </w:t>
      </w:r>
      <w:r w:rsidRPr="00FE0FD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Анализ </w:t>
      </w:r>
      <w:proofErr w:type="gramStart"/>
      <w:r w:rsidRPr="00FE0FD2">
        <w:rPr>
          <w:rFonts w:ascii="Times New Roman" w:eastAsia="Times New Roman" w:hAnsi="Times New Roman" w:cs="Times New Roman"/>
          <w:b/>
          <w:bCs/>
          <w:sz w:val="28"/>
          <w:szCs w:val="28"/>
        </w:rPr>
        <w:t>показателей деятельности предприятий сферы товарного обращения</w:t>
      </w:r>
      <w:proofErr w:type="gramEnd"/>
      <w:r w:rsidRPr="00FE0FD2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0C1B08" w:rsidRPr="005F36A5" w:rsidRDefault="000C1B08" w:rsidP="000C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36A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3.1.</w:t>
      </w:r>
    </w:p>
    <w:p w:rsidR="00AB4CE0" w:rsidRPr="000C1B08" w:rsidRDefault="000C1B08" w:rsidP="000C1B08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0C1B08">
        <w:rPr>
          <w:rFonts w:ascii="Times New Roman" w:eastAsia="Times New Roman" w:hAnsi="Times New Roman" w:cs="Times New Roman"/>
          <w:bCs/>
          <w:sz w:val="24"/>
          <w:szCs w:val="24"/>
        </w:rPr>
        <w:t>Анализ розничного товарооборота</w:t>
      </w:r>
    </w:p>
    <w:p w:rsidR="000C1B08" w:rsidRPr="005F36A5" w:rsidRDefault="000C1B08" w:rsidP="000C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36A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3.2.</w:t>
      </w:r>
    </w:p>
    <w:p w:rsidR="00AB4CE0" w:rsidRPr="000C1B08" w:rsidRDefault="000C1B08" w:rsidP="000C1B08">
      <w:pPr>
        <w:spacing w:after="0" w:line="360" w:lineRule="auto"/>
        <w:ind w:left="709"/>
        <w:rPr>
          <w:rFonts w:ascii="Times New Roman" w:hAnsi="Times New Roman"/>
          <w:bCs/>
          <w:sz w:val="24"/>
          <w:szCs w:val="24"/>
        </w:rPr>
      </w:pPr>
      <w:r w:rsidRPr="000C1B08">
        <w:rPr>
          <w:rFonts w:ascii="Times New Roman" w:eastAsia="Times New Roman" w:hAnsi="Times New Roman" w:cs="Times New Roman"/>
          <w:bCs/>
          <w:sz w:val="24"/>
          <w:szCs w:val="24"/>
        </w:rPr>
        <w:t>Анализ оптового товарооборота</w:t>
      </w:r>
    </w:p>
    <w:p w:rsidR="000C1B08" w:rsidRPr="005F36A5" w:rsidRDefault="000C1B08" w:rsidP="000C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36A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3.3.</w:t>
      </w:r>
    </w:p>
    <w:p w:rsidR="000C1B08" w:rsidRPr="000C1B08" w:rsidRDefault="000C1B08" w:rsidP="000C1B08">
      <w:pPr>
        <w:spacing w:after="0" w:line="360" w:lineRule="auto"/>
        <w:ind w:left="709"/>
        <w:rPr>
          <w:rFonts w:ascii="Times New Roman" w:hAnsi="Times New Roman"/>
          <w:bCs/>
          <w:sz w:val="24"/>
          <w:szCs w:val="24"/>
        </w:rPr>
      </w:pPr>
      <w:r w:rsidRPr="000C1B08">
        <w:rPr>
          <w:rFonts w:ascii="Times New Roman" w:eastAsia="Times New Roman" w:hAnsi="Times New Roman" w:cs="Times New Roman"/>
          <w:bCs/>
          <w:sz w:val="24"/>
          <w:szCs w:val="24"/>
        </w:rPr>
        <w:t>Анализ издержек обращения</w:t>
      </w:r>
    </w:p>
    <w:p w:rsidR="000C1B08" w:rsidRPr="005F36A5" w:rsidRDefault="000C1B08" w:rsidP="000C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36A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3.4.</w:t>
      </w:r>
    </w:p>
    <w:p w:rsidR="000C1B08" w:rsidRPr="000C1B08" w:rsidRDefault="000C1B08" w:rsidP="000C1B08">
      <w:pPr>
        <w:spacing w:after="0" w:line="360" w:lineRule="auto"/>
        <w:ind w:left="709"/>
        <w:rPr>
          <w:rFonts w:ascii="Times New Roman" w:hAnsi="Times New Roman"/>
          <w:bCs/>
          <w:sz w:val="24"/>
          <w:szCs w:val="24"/>
        </w:rPr>
      </w:pPr>
      <w:r w:rsidRPr="000C1B08">
        <w:rPr>
          <w:rFonts w:ascii="Times New Roman" w:eastAsia="Times New Roman" w:hAnsi="Times New Roman" w:cs="Times New Roman"/>
          <w:bCs/>
          <w:sz w:val="24"/>
          <w:szCs w:val="24"/>
        </w:rPr>
        <w:t>Анализ показателей по труду и заработной плате в торговле</w:t>
      </w:r>
    </w:p>
    <w:p w:rsidR="000C1B08" w:rsidRPr="005F36A5" w:rsidRDefault="000C1B08" w:rsidP="000C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36A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3.5.</w:t>
      </w:r>
    </w:p>
    <w:p w:rsidR="000C1B08" w:rsidRPr="000C1B08" w:rsidRDefault="000C1B08" w:rsidP="000C1B08">
      <w:pPr>
        <w:spacing w:after="0" w:line="360" w:lineRule="auto"/>
        <w:ind w:left="709"/>
        <w:rPr>
          <w:rFonts w:ascii="Times New Roman" w:hAnsi="Times New Roman"/>
          <w:bCs/>
          <w:sz w:val="24"/>
          <w:szCs w:val="24"/>
        </w:rPr>
      </w:pPr>
      <w:r w:rsidRPr="000C1B08">
        <w:rPr>
          <w:rFonts w:ascii="Times New Roman" w:eastAsia="Times New Roman" w:hAnsi="Times New Roman" w:cs="Times New Roman"/>
          <w:bCs/>
          <w:sz w:val="24"/>
          <w:szCs w:val="24"/>
        </w:rPr>
        <w:t>Анализ доходов и прибыли в торговле</w:t>
      </w:r>
    </w:p>
    <w:p w:rsidR="000C1B08" w:rsidRPr="005F36A5" w:rsidRDefault="000C1B08" w:rsidP="000C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36A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3.6.</w:t>
      </w:r>
    </w:p>
    <w:p w:rsidR="000C1B08" w:rsidRPr="000C1B08" w:rsidRDefault="000C1B08" w:rsidP="000C1B08">
      <w:pPr>
        <w:spacing w:after="0" w:line="360" w:lineRule="auto"/>
        <w:ind w:left="709"/>
        <w:rPr>
          <w:rFonts w:ascii="Times New Roman" w:hAnsi="Times New Roman"/>
          <w:bCs/>
          <w:sz w:val="24"/>
          <w:szCs w:val="24"/>
        </w:rPr>
      </w:pPr>
      <w:r w:rsidRPr="000C1B08">
        <w:rPr>
          <w:rFonts w:ascii="Times New Roman" w:eastAsia="Times New Roman" w:hAnsi="Times New Roman" w:cs="Times New Roman"/>
          <w:bCs/>
          <w:sz w:val="24"/>
          <w:szCs w:val="24"/>
        </w:rPr>
        <w:t>Анализ хозяйственной деятельности предприятий общественного питания</w:t>
      </w:r>
    </w:p>
    <w:p w:rsidR="000C1B08" w:rsidRPr="005F36A5" w:rsidRDefault="000C1B08" w:rsidP="000C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36A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3.7.</w:t>
      </w:r>
    </w:p>
    <w:p w:rsidR="000C1B08" w:rsidRDefault="000C1B08" w:rsidP="000C1B08">
      <w:pPr>
        <w:spacing w:after="0" w:line="36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C1B08">
        <w:rPr>
          <w:rFonts w:ascii="Times New Roman" w:eastAsia="Times New Roman" w:hAnsi="Times New Roman" w:cs="Times New Roman"/>
          <w:bCs/>
          <w:sz w:val="24"/>
          <w:szCs w:val="24"/>
        </w:rPr>
        <w:t xml:space="preserve">Анализ </w:t>
      </w:r>
      <w:r w:rsidRPr="000C1B08">
        <w:rPr>
          <w:rFonts w:ascii="Times New Roman" w:eastAsia="Times New Roman" w:hAnsi="Times New Roman" w:cs="Times New Roman"/>
          <w:sz w:val="24"/>
          <w:szCs w:val="24"/>
        </w:rPr>
        <w:t>деловой активности организации.</w:t>
      </w:r>
    </w:p>
    <w:p w:rsidR="0038569D" w:rsidRDefault="0038569D"/>
    <w:sectPr w:rsidR="0038569D" w:rsidSect="00385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4CE0"/>
    <w:rsid w:val="000C1B08"/>
    <w:rsid w:val="002A7FB0"/>
    <w:rsid w:val="0038569D"/>
    <w:rsid w:val="005F11A1"/>
    <w:rsid w:val="00AB4CE0"/>
    <w:rsid w:val="00C300EF"/>
    <w:rsid w:val="00D21307"/>
    <w:rsid w:val="00EC1CC3"/>
    <w:rsid w:val="00EC36B7"/>
    <w:rsid w:val="00F87FE6"/>
    <w:rsid w:val="00FE0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">
    <w:name w:val="Table Grid 1"/>
    <w:basedOn w:val="a1"/>
    <w:semiHidden/>
    <w:unhideWhenUsed/>
    <w:rsid w:val="00AB4C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KoT-PnD@yandex.ru</cp:lastModifiedBy>
  <cp:revision>8</cp:revision>
  <dcterms:created xsi:type="dcterms:W3CDTF">2014-01-19T16:55:00Z</dcterms:created>
  <dcterms:modified xsi:type="dcterms:W3CDTF">2017-02-23T13:00:00Z</dcterms:modified>
</cp:coreProperties>
</file>